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758" w:rsidRDefault="00B24758" w:rsidP="00B24758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2910" cy="61404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758" w:rsidRDefault="00B24758" w:rsidP="00B24758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МАГДАЛИНІВСЬКА  СЕЛИЩНА РАДА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br/>
        <w:t>МАГДАЛИНІВСЬКОГО РАЙОНУ ДНІПРОПЕТРОВСЬКОЇ   ОБЛАСТІ</w:t>
      </w:r>
    </w:p>
    <w:p w:rsidR="00B24758" w:rsidRDefault="00B24758" w:rsidP="00B24758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ТРИНАДЦЯТА СЕСІЯ ВОСЬМЕ СКЛИКАННЯ</w:t>
      </w:r>
    </w:p>
    <w:p w:rsidR="00B24758" w:rsidRDefault="00B24758" w:rsidP="00B24758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РІШЕННЯ</w:t>
      </w:r>
    </w:p>
    <w:p w:rsidR="00B24758" w:rsidRDefault="00B24758" w:rsidP="00B24758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B24758" w:rsidRDefault="00B24758" w:rsidP="00B247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Статуту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</w:p>
    <w:p w:rsidR="00B24758" w:rsidRDefault="00B24758" w:rsidP="00B247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закладу «Дитячо-юнацька спортивна школа»</w:t>
      </w:r>
    </w:p>
    <w:p w:rsidR="00B24758" w:rsidRDefault="00B24758" w:rsidP="00B247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Магдалинівської селищної ради та викладення</w:t>
      </w:r>
    </w:p>
    <w:p w:rsidR="00B24758" w:rsidRDefault="00B24758" w:rsidP="00B247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новій редакції</w:t>
      </w:r>
    </w:p>
    <w:p w:rsidR="00B24758" w:rsidRDefault="00B24758" w:rsidP="00B24758">
      <w:pPr>
        <w:tabs>
          <w:tab w:val="left" w:pos="709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4758" w:rsidRDefault="00B24758" w:rsidP="00B24758">
      <w:pPr>
        <w:tabs>
          <w:tab w:val="left" w:pos="709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Відповідно до законів України «Про місцеве самоврядування в Україні»,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внесення змін до деяких законів України щодо визначення територій та адміністративних центрів територіальних громад», Постанови Верховної Ради України від 17 липня 2020 року №807-ІХ «Про утворення та ліквідацію районів», рішення сесії Магдалинівської селищної ради від 26 листопада 2021 №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2027-12/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зміну місця знаходження Магдалдинівської селищної ради»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, керуючись службовою запискою начальника відділу освіти Магдалинівської селищної ради Наталії ПОПОВИЧ від 07 грудня 2021 року № 01-16/1014,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метою приведенн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установчих документів закладу </w:t>
      </w:r>
      <w:r>
        <w:rPr>
          <w:rFonts w:ascii="Times New Roman" w:hAnsi="Times New Roman" w:cs="Times New Roman"/>
          <w:sz w:val="28"/>
          <w:szCs w:val="28"/>
          <w:lang w:val="uk-UA"/>
        </w:rPr>
        <w:t>у відповідність до норм чинного законодавства України,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Магдалинівська селищна рада,</w:t>
      </w:r>
    </w:p>
    <w:p w:rsidR="00B24758" w:rsidRDefault="00B24758" w:rsidP="00B24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4758" w:rsidRDefault="00B24758" w:rsidP="00B247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24758" w:rsidRDefault="00B24758" w:rsidP="00B24758">
      <w:pPr>
        <w:tabs>
          <w:tab w:val="left" w:pos="709"/>
          <w:tab w:val="left" w:pos="851"/>
        </w:tabs>
        <w:spacing w:after="0" w:line="276" w:lineRule="auto"/>
        <w:rPr>
          <w:sz w:val="28"/>
          <w:szCs w:val="28"/>
          <w:shd w:val="clear" w:color="auto" w:fill="FFFFFF"/>
          <w:lang w:val="uk-UA"/>
        </w:rPr>
      </w:pPr>
    </w:p>
    <w:p w:rsidR="00B24758" w:rsidRDefault="00B24758" w:rsidP="00B24758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Привести у відповідність адресу місцезнаходження комунального закладу «Дитячо-юнацька спортивна школа» Магдалинівської селищної ради, змінивши назву району з «Магдалинівський» на «Новомосковський».</w:t>
      </w:r>
    </w:p>
    <w:p w:rsidR="00B24758" w:rsidRDefault="00B24758" w:rsidP="00B24758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Затвердити Статут Дитячо-юнацької спортивної школи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Магдалинівської селищної ради, затвердженого рішенням сесії Магдалинівської селищної ради від 07.05.2021</w:t>
      </w:r>
      <w:r w:rsidR="003C0BB3">
        <w:rPr>
          <w:rFonts w:ascii="Times New Roman" w:hAnsi="Times New Roman" w:cs="Times New Roman"/>
          <w:sz w:val="28"/>
          <w:szCs w:val="28"/>
          <w:lang w:val="uk-UA"/>
        </w:rPr>
        <w:t xml:space="preserve"> №765-07/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ІІІ, в новій редакції (Додається).</w:t>
      </w:r>
    </w:p>
    <w:p w:rsidR="00B24758" w:rsidRPr="003C0BB3" w:rsidRDefault="003C0BB3" w:rsidP="003C0BB3">
      <w:pPr>
        <w:tabs>
          <w:tab w:val="left" w:pos="709"/>
          <w:tab w:val="left" w:pos="851"/>
        </w:tabs>
        <w:spacing w:after="0" w:line="276" w:lineRule="auto"/>
        <w:ind w:firstLine="851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24758">
        <w:rPr>
          <w:rFonts w:ascii="Times New Roman" w:hAnsi="Times New Roman" w:cs="Times New Roman"/>
          <w:sz w:val="28"/>
          <w:szCs w:val="28"/>
          <w:lang w:val="uk-UA"/>
        </w:rPr>
        <w:tab/>
        <w:t>Призначити особою, уповноваженою на вчинення дій, необхідних для державної реєстрації комунального закладу «Дитячо-юнацька спортивна школа»</w:t>
      </w:r>
      <w:r w:rsidR="00B2475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24758">
        <w:rPr>
          <w:rFonts w:ascii="Times New Roman" w:hAnsi="Times New Roman" w:cs="Times New Roman"/>
          <w:sz w:val="28"/>
          <w:szCs w:val="28"/>
          <w:lang w:val="uk-UA"/>
        </w:rPr>
        <w:t>Магдалинівської селищної ради  - директора закладу.</w:t>
      </w:r>
    </w:p>
    <w:p w:rsidR="00B24758" w:rsidRDefault="003C0BB3" w:rsidP="003C0BB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2475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475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Відділу освіти Магдалинівської селищної ради (Попович Н.О.) передбачити фінансування для здійснення державної перереєстрації закладів позашкільної освіти.</w:t>
      </w:r>
    </w:p>
    <w:p w:rsidR="00B24758" w:rsidRDefault="003C0BB3" w:rsidP="00B24758">
      <w:pPr>
        <w:pStyle w:val="a3"/>
        <w:spacing w:after="0"/>
        <w:ind w:left="0"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B24758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селищної ради з питань охорони здоров’я, соціального захисту населення, освіти, культури, молоді, фізичної культури і спорту.</w:t>
      </w:r>
    </w:p>
    <w:p w:rsidR="00B24758" w:rsidRDefault="00B24758" w:rsidP="00B24758">
      <w:pPr>
        <w:ind w:firstLine="709"/>
        <w:rPr>
          <w:lang w:val="uk-UA"/>
        </w:rPr>
      </w:pPr>
    </w:p>
    <w:p w:rsidR="00B24758" w:rsidRDefault="00B24758" w:rsidP="00B2475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Магдалинівський </w:t>
      </w:r>
    </w:p>
    <w:p w:rsidR="00B24758" w:rsidRDefault="00B24758" w:rsidP="00B2475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селищний голова                                                            Володимир ДРОБІТЬКО</w:t>
      </w:r>
    </w:p>
    <w:p w:rsidR="00B24758" w:rsidRDefault="00B24758" w:rsidP="00B2475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B24758" w:rsidRDefault="00B24758" w:rsidP="00B2475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смт. Магдалинівка</w:t>
      </w:r>
    </w:p>
    <w:p w:rsidR="00B24758" w:rsidRDefault="00B24758" w:rsidP="00B2475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21 грудня 2021 року</w:t>
      </w:r>
    </w:p>
    <w:p w:rsidR="00B24758" w:rsidRDefault="002B39F2" w:rsidP="00B2475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№ 2376</w:t>
      </w:r>
      <w:bookmarkStart w:id="0" w:name="_GoBack"/>
      <w:bookmarkEnd w:id="0"/>
      <w:r w:rsidR="00B2475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-13/VIIІ</w:t>
      </w:r>
    </w:p>
    <w:p w:rsidR="00475403" w:rsidRDefault="00475403"/>
    <w:sectPr w:rsidR="0047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B16"/>
    <w:rsid w:val="002B39F2"/>
    <w:rsid w:val="003C0BB3"/>
    <w:rsid w:val="003D5094"/>
    <w:rsid w:val="00475403"/>
    <w:rsid w:val="00A1462A"/>
    <w:rsid w:val="00A95545"/>
    <w:rsid w:val="00B24758"/>
    <w:rsid w:val="00B4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75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4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47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75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4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47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7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PK1</cp:lastModifiedBy>
  <cp:revision>2</cp:revision>
  <dcterms:created xsi:type="dcterms:W3CDTF">2021-12-22T13:13:00Z</dcterms:created>
  <dcterms:modified xsi:type="dcterms:W3CDTF">2021-12-22T14:04:00Z</dcterms:modified>
</cp:coreProperties>
</file>